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233" w:rsidRDefault="00556233" w:rsidP="00556233">
      <w:pPr>
        <w:ind w:firstLine="720"/>
        <w:rPr>
          <w:b/>
          <w:color w:val="C00000"/>
          <w:sz w:val="32"/>
          <w:szCs w:val="32"/>
        </w:rPr>
      </w:pPr>
      <w:r w:rsidRPr="00556233">
        <w:rPr>
          <w:b/>
          <w:color w:val="C00000"/>
          <w:sz w:val="32"/>
          <w:szCs w:val="32"/>
        </w:rPr>
        <w:t>Cảnh báo l</w:t>
      </w:r>
      <w:r>
        <w:rPr>
          <w:b/>
          <w:color w:val="C00000"/>
          <w:sz w:val="32"/>
          <w:szCs w:val="32"/>
        </w:rPr>
        <w:t>ừa</w:t>
      </w:r>
      <w:r w:rsidRPr="00556233">
        <w:rPr>
          <w:b/>
          <w:color w:val="C00000"/>
          <w:sz w:val="32"/>
          <w:szCs w:val="32"/>
        </w:rPr>
        <w:t xml:space="preserve"> đảo mạo danh cơ quan Bảo hiểm xã hội</w:t>
      </w:r>
    </w:p>
    <w:p w:rsidR="004C54A9" w:rsidRPr="00556233" w:rsidRDefault="004C54A9" w:rsidP="004C54A9">
      <w:pPr>
        <w:ind w:firstLine="720"/>
        <w:jc w:val="both"/>
        <w:rPr>
          <w:b/>
          <w:color w:val="C00000"/>
          <w:sz w:val="32"/>
          <w:szCs w:val="32"/>
        </w:rPr>
      </w:pPr>
      <w:bookmarkStart w:id="0" w:name="_GoBack"/>
      <w:r>
        <w:rPr>
          <w:b/>
          <w:noProof/>
          <w:color w:val="C00000"/>
          <w:sz w:val="32"/>
          <w:szCs w:val="32"/>
        </w:rPr>
        <w:drawing>
          <wp:inline distT="0" distB="0" distL="0" distR="0">
            <wp:extent cx="5448300" cy="3695700"/>
            <wp:effectExtent l="0" t="0" r="0" b="0"/>
            <wp:docPr id="2" name="Picture 2" descr="D:\D\THIET (VHXH)\Năm 2024\Trang TTĐT\Cảnh báo mạo danh BHX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THIET (VHXH)\Năm 2024\Trang TTĐT\Cảnh báo mạo danh BHX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6553" cy="3694515"/>
                    </a:xfrm>
                    <a:prstGeom prst="rect">
                      <a:avLst/>
                    </a:prstGeom>
                    <a:noFill/>
                    <a:ln>
                      <a:noFill/>
                    </a:ln>
                  </pic:spPr>
                </pic:pic>
              </a:graphicData>
            </a:graphic>
          </wp:inline>
        </w:drawing>
      </w:r>
      <w:bookmarkEnd w:id="0"/>
    </w:p>
    <w:p w:rsidR="00556233" w:rsidRDefault="00556233" w:rsidP="00556233">
      <w:pPr>
        <w:ind w:firstLine="720"/>
      </w:pPr>
    </w:p>
    <w:p w:rsidR="00556233" w:rsidRDefault="00556233" w:rsidP="00556233">
      <w:pPr>
        <w:ind w:firstLine="720"/>
      </w:pPr>
      <w:r>
        <w:t>BHXH tỉnh Kon Tum đã thông báo đến các đơn vị, người lao động, người dân trên địa bàn tỉnh: "Hiện nay có nhiều số điện thoại lừa đảo gọi cho người dân yêu cầu mang căn cước công dân và mã xác nhận gửi qua SMS tới BHXH để điều chỉnh thông tin. "</w:t>
      </w:r>
    </w:p>
    <w:p w:rsidR="00556233" w:rsidRDefault="00556233" w:rsidP="00556233">
      <w:pPr>
        <w:ind w:firstLine="720"/>
      </w:pPr>
      <w:r>
        <w:t xml:space="preserve">Đây là thông tin lừa đảo, cơ quan BHXH không có chủ trương điện thoại hay nhắn tin yêu cầu người dân cập nhật thông tin, không gửi bất kỳ tin nhắn nào có mã xác nhận nào đến số điện thoại của người dân. </w:t>
      </w:r>
    </w:p>
    <w:p w:rsidR="00556233" w:rsidRDefault="00556233" w:rsidP="00556233">
      <w:r>
        <w:t>Người dân cần đề cao tinh thần cảnh giác: Không bấm vào các đường link lạ, không cung cấp mã OTP, mật khẩu cá nhân, nhận diện khuôn mặt... cho người lại để tránh bị kẻ gian lợi dụng, lừa đảo.</w:t>
      </w:r>
    </w:p>
    <w:p w:rsidR="00556233" w:rsidRDefault="00556233" w:rsidP="00556233">
      <w:pPr>
        <w:ind w:firstLine="720"/>
      </w:pPr>
      <w:r>
        <w:t xml:space="preserve">Trường hợp khi thực hiện các thủ tục hành chính của ngành BHXH Việt Nam, nếu có vướng mắc thì liên hệ trực tiếp với BHXH tỉnh Kon Tum (địa chỉ tại 179 Ba Đình, thành phố Kon Tum) hoặc BHXH các huyện hoặc liên hệ Trung tâm Dịch vụ hỗ trợ, chăm sóc khách hàng qua số hotline: 1900.9068 để được hỗ trợ. </w:t>
      </w:r>
    </w:p>
    <w:p w:rsidR="00BB2992" w:rsidRDefault="00556233" w:rsidP="00556233">
      <w:r>
        <w:t xml:space="preserve">Ngoài ra, người dân, người lao động cần thông tin, hỗ trợ, hỏi đáp về chính sách BHXH, BHYT, BHTN, có thể tìm kiếm trang fanpage của BHXH Việt Nam đã được cấp tích xanh của Facebook tại địa chỉ: </w:t>
      </w:r>
      <w:r w:rsidRPr="00556233">
        <w:rPr>
          <w:color w:val="0070C0"/>
        </w:rPr>
        <w:t xml:space="preserve">https://www.facebook.com/baohiemxahoi.gov.vn </w:t>
      </w:r>
      <w:r>
        <w:t xml:space="preserve">và fanpage của BHXH tỉnh Kon Tum được cấp tích xanh của Facebook tại địa chỉ: </w:t>
      </w:r>
      <w:hyperlink r:id="rId6" w:history="1">
        <w:r w:rsidRPr="00A25B49">
          <w:rPr>
            <w:rStyle w:val="Hyperlink"/>
          </w:rPr>
          <w:t>https://www.facebook.com/BHXH</w:t>
        </w:r>
      </w:hyperlink>
      <w:r>
        <w:t xml:space="preserve"> </w:t>
      </w:r>
      <w:r>
        <w:t>tinhKonTum. Người dùng lưu ý không vào các Trang chưa được cấp tích xanh để phòng tránh bị kẻ xấu lợi dụng, lừa đảo./.</w:t>
      </w:r>
    </w:p>
    <w:sectPr w:rsidR="00BB2992" w:rsidSect="003852B6">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233"/>
    <w:rsid w:val="003852B6"/>
    <w:rsid w:val="004C54A9"/>
    <w:rsid w:val="00556233"/>
    <w:rsid w:val="0092315C"/>
    <w:rsid w:val="00AC55CA"/>
    <w:rsid w:val="00BB2992"/>
    <w:rsid w:val="00D07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233"/>
    <w:rPr>
      <w:color w:val="0000FF" w:themeColor="hyperlink"/>
      <w:u w:val="single"/>
    </w:rPr>
  </w:style>
  <w:style w:type="paragraph" w:styleId="BalloonText">
    <w:name w:val="Balloon Text"/>
    <w:basedOn w:val="Normal"/>
    <w:link w:val="BalloonTextChar"/>
    <w:uiPriority w:val="99"/>
    <w:semiHidden/>
    <w:unhideWhenUsed/>
    <w:rsid w:val="00AC55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233"/>
    <w:rPr>
      <w:color w:val="0000FF" w:themeColor="hyperlink"/>
      <w:u w:val="single"/>
    </w:rPr>
  </w:style>
  <w:style w:type="paragraph" w:styleId="BalloonText">
    <w:name w:val="Balloon Text"/>
    <w:basedOn w:val="Normal"/>
    <w:link w:val="BalloonTextChar"/>
    <w:uiPriority w:val="99"/>
    <w:semiHidden/>
    <w:unhideWhenUsed/>
    <w:rsid w:val="00AC55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BHXH"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3</cp:revision>
  <dcterms:created xsi:type="dcterms:W3CDTF">2024-05-22T00:41:00Z</dcterms:created>
  <dcterms:modified xsi:type="dcterms:W3CDTF">2024-05-22T00:55:00Z</dcterms:modified>
</cp:coreProperties>
</file>