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70" w:rsidRDefault="00361270" w:rsidP="00361270">
      <w:pPr>
        <w:shd w:val="clear" w:color="auto" w:fill="FFFFFF"/>
        <w:spacing w:line="240" w:lineRule="auto"/>
        <w:ind w:firstLine="720"/>
        <w:jc w:val="both"/>
        <w:rPr>
          <w:rFonts w:ascii="Arial" w:hAnsi="Arial" w:cs="Arial"/>
          <w:color w:val="0070C0"/>
          <w:sz w:val="32"/>
          <w:szCs w:val="32"/>
          <w:shd w:val="clear" w:color="auto" w:fill="FFFFFF"/>
        </w:rPr>
      </w:pPr>
      <w:r w:rsidRPr="00361270">
        <w:rPr>
          <w:rFonts w:ascii="Arial" w:hAnsi="Arial" w:cs="Arial"/>
          <w:color w:val="0070C0"/>
          <w:sz w:val="32"/>
          <w:szCs w:val="32"/>
          <w:shd w:val="clear" w:color="auto" w:fill="FFFFFF"/>
        </w:rPr>
        <w:t>T</w:t>
      </w:r>
      <w:r w:rsidRPr="00361270">
        <w:rPr>
          <w:rFonts w:ascii="Arial" w:hAnsi="Arial" w:cs="Arial"/>
          <w:color w:val="0070C0"/>
          <w:sz w:val="32"/>
          <w:szCs w:val="32"/>
          <w:shd w:val="clear" w:color="auto" w:fill="FFFFFF"/>
        </w:rPr>
        <w:t>hực hiện truyền thông dừng công nghệ di dộng 2G</w:t>
      </w:r>
    </w:p>
    <w:p w:rsidR="00361270" w:rsidRPr="00361270" w:rsidRDefault="00361270" w:rsidP="00361270">
      <w:pPr>
        <w:shd w:val="clear" w:color="auto" w:fill="FFFFFF"/>
        <w:spacing w:line="240" w:lineRule="auto"/>
        <w:ind w:firstLine="720"/>
        <w:jc w:val="both"/>
        <w:rPr>
          <w:rFonts w:eastAsia="Times New Roman" w:cs="Times New Roman"/>
          <w:color w:val="0070C0"/>
          <w:szCs w:val="28"/>
        </w:rPr>
      </w:pPr>
      <w:bookmarkStart w:id="0" w:name="_GoBack"/>
      <w:bookmarkEnd w:id="0"/>
    </w:p>
    <w:p w:rsidR="00361270" w:rsidRDefault="00361270" w:rsidP="00361270">
      <w:pPr>
        <w:shd w:val="clear" w:color="auto" w:fill="FFFFFF"/>
        <w:spacing w:line="240" w:lineRule="auto"/>
        <w:ind w:firstLine="720"/>
        <w:jc w:val="both"/>
        <w:rPr>
          <w:rFonts w:eastAsia="Times New Roman" w:cs="Times New Roman"/>
          <w:color w:val="000000"/>
          <w:szCs w:val="28"/>
        </w:rPr>
      </w:pPr>
      <w:r w:rsidRPr="00361270">
        <w:rPr>
          <w:rFonts w:eastAsia="Times New Roman" w:cs="Times New Roman"/>
          <w:color w:val="000000"/>
          <w:szCs w:val="28"/>
        </w:rPr>
        <w:t>Theo đề xuất của Viettel Kon Tum về việc hỗ trợ đẩy mạnh triểnkhai đảm bảo kếhoạch tắt sóng 2G vào ngày 16/9/2024(tại Công  văn  số  387/CV-KTM ngày  28/6/2024;  Viettel  Kon  Tum  sẽ  tổ  chức  các  hoạt  động  hỗ  trợ  người  dân chuyển đổi máy 2G lên 4G).Ủy ban nhân dân huyệnđề nghị các cơ quan, đơn vị, địa phươngthông tin rộng rãi đến toàn thể Nhândânvề việcViettel Kon Tum đang hỗ trợ người dân chuyển đổi máy 2G lên 4G trong đó:</w:t>
      </w:r>
    </w:p>
    <w:p w:rsidR="00361270" w:rsidRDefault="00361270" w:rsidP="00361270">
      <w:pPr>
        <w:shd w:val="clear" w:color="auto" w:fill="FFFFFF"/>
        <w:spacing w:line="240" w:lineRule="auto"/>
        <w:ind w:firstLine="720"/>
        <w:jc w:val="both"/>
        <w:rPr>
          <w:rFonts w:eastAsia="Times New Roman" w:cs="Times New Roman"/>
          <w:color w:val="000000"/>
          <w:szCs w:val="28"/>
        </w:rPr>
      </w:pPr>
      <w:r w:rsidRPr="00361270">
        <w:rPr>
          <w:rFonts w:eastAsia="Times New Roman" w:cs="Times New Roman"/>
          <w:color w:val="000000"/>
          <w:szCs w:val="28"/>
        </w:rPr>
        <w:t>+ Trợ giá lên tới 40% giá bán máy Smartphone. Giá điện thoại Featurephone chỉ từ 390.000 đồng/chiếc.</w:t>
      </w:r>
    </w:p>
    <w:p w:rsidR="00361270" w:rsidRPr="00361270" w:rsidRDefault="00361270" w:rsidP="00361270">
      <w:pPr>
        <w:shd w:val="clear" w:color="auto" w:fill="FFFFFF"/>
        <w:spacing w:line="240" w:lineRule="auto"/>
        <w:ind w:firstLine="720"/>
        <w:jc w:val="both"/>
        <w:rPr>
          <w:rFonts w:eastAsia="Times New Roman" w:cs="Times New Roman"/>
          <w:color w:val="000000"/>
          <w:szCs w:val="28"/>
        </w:rPr>
      </w:pPr>
      <w:r w:rsidRPr="00361270">
        <w:rPr>
          <w:rFonts w:eastAsia="Times New Roman" w:cs="Times New Roman"/>
          <w:color w:val="000000"/>
          <w:szCs w:val="28"/>
        </w:rPr>
        <w:t>+ Miễn phí máy 4G cho khách hàng khi đăng ký các gói trả trước/trả sau dài kỳ.</w:t>
      </w:r>
    </w:p>
    <w:p w:rsidR="00361270" w:rsidRDefault="00361270" w:rsidP="00361270">
      <w:pPr>
        <w:shd w:val="clear" w:color="auto" w:fill="FFFFFF"/>
        <w:spacing w:line="240" w:lineRule="auto"/>
        <w:ind w:firstLine="720"/>
        <w:jc w:val="both"/>
        <w:rPr>
          <w:rFonts w:eastAsia="Times New Roman" w:cs="Times New Roman"/>
          <w:color w:val="000000"/>
          <w:szCs w:val="28"/>
        </w:rPr>
      </w:pPr>
      <w:r w:rsidRPr="00361270">
        <w:rPr>
          <w:rFonts w:eastAsia="Times New Roman" w:cs="Times New Roman"/>
          <w:color w:val="000000"/>
          <w:szCs w:val="28"/>
        </w:rPr>
        <w:t>+ Tặng miễn phí các gói Data 4G trong 01 tháng cho khách hàng; miễn phí đổi sim 4G, miễn phí gói xem TV360 cho khách hàng.</w:t>
      </w:r>
    </w:p>
    <w:p w:rsidR="00361270" w:rsidRDefault="00361270" w:rsidP="00361270">
      <w:pPr>
        <w:shd w:val="clear" w:color="auto" w:fill="FFFFFF"/>
        <w:spacing w:line="240" w:lineRule="auto"/>
        <w:ind w:firstLine="720"/>
        <w:jc w:val="both"/>
        <w:rPr>
          <w:rFonts w:eastAsia="Times New Roman" w:cs="Times New Roman"/>
          <w:color w:val="000000"/>
          <w:szCs w:val="28"/>
        </w:rPr>
      </w:pPr>
      <w:r w:rsidRPr="00361270">
        <w:rPr>
          <w:rFonts w:eastAsia="Times New Roman" w:cs="Times New Roman"/>
          <w:color w:val="000000"/>
          <w:szCs w:val="28"/>
        </w:rPr>
        <w:t>+ Chuẩn hóa thông tin thuê bao chính chủ miễn phí.</w:t>
      </w:r>
    </w:p>
    <w:p w:rsidR="00361270" w:rsidRPr="00361270" w:rsidRDefault="00361270" w:rsidP="00361270">
      <w:pPr>
        <w:shd w:val="clear" w:color="auto" w:fill="FFFFFF"/>
        <w:spacing w:line="240" w:lineRule="auto"/>
        <w:ind w:firstLine="720"/>
        <w:jc w:val="both"/>
        <w:rPr>
          <w:rFonts w:eastAsia="Times New Roman" w:cs="Times New Roman"/>
          <w:color w:val="000000"/>
          <w:szCs w:val="28"/>
        </w:rPr>
      </w:pPr>
      <w:r w:rsidRPr="00361270">
        <w:rPr>
          <w:rFonts w:eastAsia="Times New Roman" w:cs="Times New Roman"/>
          <w:color w:val="000000"/>
          <w:szCs w:val="28"/>
        </w:rPr>
        <w:t>+ Thời gian triển khai từ tháng 7/2024.</w:t>
      </w:r>
    </w:p>
    <w:p w:rsidR="00BB2992" w:rsidRPr="00361270" w:rsidRDefault="00BB2992" w:rsidP="00361270">
      <w:pPr>
        <w:jc w:val="both"/>
        <w:rPr>
          <w:rFonts w:cs="Times New Roman"/>
          <w:szCs w:val="28"/>
        </w:rPr>
      </w:pPr>
    </w:p>
    <w:sectPr w:rsidR="00BB2992" w:rsidRPr="00361270" w:rsidSect="003852B6">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70"/>
    <w:rsid w:val="00361270"/>
    <w:rsid w:val="003852B6"/>
    <w:rsid w:val="00BB2992"/>
    <w:rsid w:val="00D0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9343">
      <w:bodyDiv w:val="1"/>
      <w:marLeft w:val="0"/>
      <w:marRight w:val="0"/>
      <w:marTop w:val="0"/>
      <w:marBottom w:val="0"/>
      <w:divBdr>
        <w:top w:val="none" w:sz="0" w:space="0" w:color="auto"/>
        <w:left w:val="none" w:sz="0" w:space="0" w:color="auto"/>
        <w:bottom w:val="none" w:sz="0" w:space="0" w:color="auto"/>
        <w:right w:val="none" w:sz="0" w:space="0" w:color="auto"/>
      </w:divBdr>
      <w:divsChild>
        <w:div w:id="922490307">
          <w:marLeft w:val="0"/>
          <w:marRight w:val="0"/>
          <w:marTop w:val="15"/>
          <w:marBottom w:val="0"/>
          <w:divBdr>
            <w:top w:val="single" w:sz="48" w:space="0" w:color="auto"/>
            <w:left w:val="single" w:sz="48" w:space="0" w:color="auto"/>
            <w:bottom w:val="single" w:sz="48" w:space="0" w:color="auto"/>
            <w:right w:val="single" w:sz="48" w:space="0" w:color="auto"/>
          </w:divBdr>
          <w:divsChild>
            <w:div w:id="2079352694">
              <w:marLeft w:val="0"/>
              <w:marRight w:val="0"/>
              <w:marTop w:val="0"/>
              <w:marBottom w:val="0"/>
              <w:divBdr>
                <w:top w:val="none" w:sz="0" w:space="0" w:color="auto"/>
                <w:left w:val="none" w:sz="0" w:space="0" w:color="auto"/>
                <w:bottom w:val="none" w:sz="0" w:space="0" w:color="auto"/>
                <w:right w:val="none" w:sz="0" w:space="0" w:color="auto"/>
              </w:divBdr>
            </w:div>
          </w:divsChild>
        </w:div>
        <w:div w:id="422189656">
          <w:marLeft w:val="0"/>
          <w:marRight w:val="0"/>
          <w:marTop w:val="15"/>
          <w:marBottom w:val="0"/>
          <w:divBdr>
            <w:top w:val="single" w:sz="48" w:space="0" w:color="auto"/>
            <w:left w:val="single" w:sz="48" w:space="0" w:color="auto"/>
            <w:bottom w:val="single" w:sz="48" w:space="0" w:color="auto"/>
            <w:right w:val="single" w:sz="48" w:space="0" w:color="auto"/>
          </w:divBdr>
          <w:divsChild>
            <w:div w:id="19155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1</cp:revision>
  <dcterms:created xsi:type="dcterms:W3CDTF">2024-07-15T02:28:00Z</dcterms:created>
  <dcterms:modified xsi:type="dcterms:W3CDTF">2024-07-15T02:31:00Z</dcterms:modified>
</cp:coreProperties>
</file>