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DA" w:rsidRPr="006F0CDA" w:rsidRDefault="006F0CDA" w:rsidP="006F0CDA">
      <w:pPr>
        <w:jc w:val="center"/>
        <w:rPr>
          <w:rStyle w:val="Strong"/>
          <w:rFonts w:cs="Times New Roman"/>
          <w:color w:val="C00000"/>
          <w:sz w:val="32"/>
          <w:szCs w:val="32"/>
          <w:bdr w:val="none" w:sz="0" w:space="0" w:color="auto" w:frame="1"/>
          <w:shd w:val="clear" w:color="auto" w:fill="FCFCFC"/>
        </w:rPr>
      </w:pPr>
      <w:r w:rsidRPr="006F0CDA">
        <w:rPr>
          <w:rStyle w:val="Strong"/>
          <w:rFonts w:cs="Times New Roman"/>
          <w:color w:val="C00000"/>
          <w:sz w:val="32"/>
          <w:szCs w:val="32"/>
          <w:bdr w:val="none" w:sz="0" w:space="0" w:color="auto" w:frame="1"/>
          <w:shd w:val="clear" w:color="auto" w:fill="FCFCFC"/>
        </w:rPr>
        <w:t>Chương trình “ Hành trình đỏ- Giọt hồng yêu thương”</w:t>
      </w:r>
    </w:p>
    <w:p w:rsidR="00BB2992" w:rsidRPr="006F0CDA" w:rsidRDefault="006F0CDA" w:rsidP="006F0CDA">
      <w:pPr>
        <w:jc w:val="center"/>
        <w:rPr>
          <w:rStyle w:val="Strong"/>
          <w:rFonts w:cs="Times New Roman"/>
          <w:i/>
          <w:color w:val="7030A0"/>
          <w:szCs w:val="28"/>
          <w:bdr w:val="none" w:sz="0" w:space="0" w:color="auto" w:frame="1"/>
          <w:shd w:val="clear" w:color="auto" w:fill="FCFCFC"/>
        </w:rPr>
      </w:pPr>
      <w:r w:rsidRPr="006F0CDA">
        <w:rPr>
          <w:rStyle w:val="Strong"/>
          <w:rFonts w:cs="Times New Roman"/>
          <w:i/>
          <w:color w:val="7030A0"/>
          <w:szCs w:val="28"/>
          <w:bdr w:val="none" w:sz="0" w:space="0" w:color="auto" w:frame="1"/>
          <w:shd w:val="clear" w:color="auto" w:fill="FCFCFC"/>
        </w:rPr>
        <w:t>Hiến máu cứu người là nghĩa cử cao đẹp của mỗi người. Mỗi “giọt hồng yêu thương” cho đi là góp phần “giữ” một cuộc đời ở lại.</w:t>
      </w:r>
    </w:p>
    <w:p w:rsidR="006F0CDA" w:rsidRPr="006F0CDA" w:rsidRDefault="006F0CDA" w:rsidP="006F0CDA">
      <w:pPr>
        <w:pStyle w:val="NormalWeb"/>
        <w:shd w:val="clear" w:color="auto" w:fill="FCFCFC"/>
        <w:spacing w:before="0" w:beforeAutospacing="0" w:after="225" w:afterAutospacing="0"/>
        <w:rPr>
          <w:color w:val="7030A0"/>
          <w:sz w:val="28"/>
          <w:szCs w:val="28"/>
        </w:rPr>
      </w:pPr>
    </w:p>
    <w:p w:rsidR="006F0CDA" w:rsidRPr="00EF56D3" w:rsidRDefault="006F0CDA" w:rsidP="00322160">
      <w:pPr>
        <w:pStyle w:val="NormalWeb"/>
        <w:shd w:val="clear" w:color="auto" w:fill="FCFCFC"/>
        <w:spacing w:before="0" w:beforeAutospacing="0" w:after="225" w:afterAutospacing="0"/>
        <w:ind w:firstLine="720"/>
        <w:jc w:val="both"/>
        <w:rPr>
          <w:sz w:val="28"/>
          <w:szCs w:val="28"/>
        </w:rPr>
      </w:pPr>
      <w:r w:rsidRPr="00EF56D3">
        <w:rPr>
          <w:sz w:val="28"/>
          <w:szCs w:val="28"/>
        </w:rPr>
        <w:t>Chương trình Hành trình đỏ năm 2024 được tổ chức tại 50 tỉnh, thành trong cả nước. Năm nay, là lần thứ 8 tỉnh Kon Tum vinh dự được tổ chức với mục đích đẩy mạnh công tác truyền thông về hiến máu tình nguyện trên địa bàn tỉnh, góp phần nâng cao nhận thức của cán bộ, công chức, viên chức, người lao động và các tầng lớp nhân dân về ý nghĩa của việc hiến máu cứu người.</w:t>
      </w:r>
    </w:p>
    <w:p w:rsidR="006F0CDA" w:rsidRDefault="006F0CDA" w:rsidP="006F0CDA">
      <w:pPr>
        <w:pStyle w:val="NormalWeb"/>
        <w:shd w:val="clear" w:color="auto" w:fill="FCFCFC"/>
        <w:spacing w:before="0" w:beforeAutospacing="0" w:after="225" w:afterAutospacing="0"/>
        <w:ind w:firstLine="720"/>
        <w:jc w:val="both"/>
        <w:rPr>
          <w:sz w:val="28"/>
          <w:szCs w:val="28"/>
        </w:rPr>
      </w:pPr>
      <w:r w:rsidRPr="00EF56D3">
        <w:rPr>
          <w:sz w:val="28"/>
          <w:szCs w:val="28"/>
        </w:rPr>
        <w:t>Trong những năm qua, UBND tỉnh luôn quan tâm tới công tác hiến máu tình nguyện. Theo đó, đã chỉ đạo các cơ quan, đoàn thể tích cực hưởng ứng các phong trào hiến máu do Ban Chỉ đạo Quốc gia vận động hiến máu tình nguyện và Trung ương Hội Chữ thập đỏ Việt Nam phát động. Kết quả đã góp phần rất quan trọng trong công tác chăm sóc sức khỏe nhân dân trên địa bàn, lượng máu tiếp nhận được tăng cao trong những năm gần đây.</w:t>
      </w:r>
    </w:p>
    <w:p w:rsidR="00EF56D3" w:rsidRPr="00EF56D3" w:rsidRDefault="00EF56D3" w:rsidP="00EF56D3">
      <w:pPr>
        <w:pStyle w:val="NormalWeb"/>
        <w:shd w:val="clear" w:color="auto" w:fill="FCFCFC"/>
        <w:spacing w:before="0" w:beforeAutospacing="0" w:after="225" w:afterAutospacing="0"/>
        <w:ind w:firstLine="720"/>
        <w:jc w:val="both"/>
        <w:rPr>
          <w:sz w:val="28"/>
          <w:szCs w:val="28"/>
        </w:rPr>
      </w:pPr>
      <w:r w:rsidRPr="00EF56D3">
        <w:rPr>
          <w:sz w:val="28"/>
          <w:szCs w:val="28"/>
        </w:rPr>
        <w:t>Cùng với đó là nâng cao kiến thức, kỹ năng, nghiệp vụ cho đội ngũ tuyên truyền viên về chăm sóc, tư vấn trước, trong và sau cho người hiến máu; đảm bảo đầy đủ chế độ cho người hiến máu theo quy định và kịp thời khen thưởng, tôn vinh những đơn vị, cá nhân và gia đình điển hình trong thực hiện vận động và hiến máu tình nguyện.       </w:t>
      </w:r>
    </w:p>
    <w:p w:rsidR="006F0CDA" w:rsidRDefault="006F0CDA" w:rsidP="006F0CDA">
      <w:pPr>
        <w:pStyle w:val="NormalWeb"/>
        <w:shd w:val="clear" w:color="auto" w:fill="FCFCFC"/>
        <w:spacing w:before="0" w:beforeAutospacing="0" w:after="225" w:afterAutospacing="0"/>
        <w:ind w:firstLine="720"/>
        <w:jc w:val="both"/>
        <w:rPr>
          <w:sz w:val="28"/>
          <w:szCs w:val="28"/>
          <w:shd w:val="clear" w:color="auto" w:fill="FFFFFF"/>
        </w:rPr>
      </w:pPr>
      <w:r w:rsidRPr="00EF56D3">
        <w:rPr>
          <w:sz w:val="28"/>
          <w:szCs w:val="28"/>
        </w:rPr>
        <w:t>Để đảm bảo hiến máu tình nguyện ngày càng lan tỏa, phục vụ kịp thời công tác cấp cứu và điều trị trong điều kiện bình thường c</w:t>
      </w:r>
      <w:r w:rsidR="00EF56D3">
        <w:rPr>
          <w:sz w:val="28"/>
          <w:szCs w:val="28"/>
        </w:rPr>
        <w:t xml:space="preserve">ũng như vào thời điểm khan hiếm máu và các </w:t>
      </w:r>
      <w:r w:rsidRPr="00EF56D3">
        <w:rPr>
          <w:sz w:val="28"/>
          <w:szCs w:val="28"/>
        </w:rPr>
        <w:t>tình huống khẩn cấp về máu,</w:t>
      </w:r>
      <w:r w:rsidRPr="00EF56D3">
        <w:rPr>
          <w:sz w:val="28"/>
          <w:szCs w:val="28"/>
        </w:rPr>
        <w:t xml:space="preserve"> hiến máu cứu người. Ngày </w:t>
      </w:r>
      <w:r w:rsidR="00EF56D3">
        <w:rPr>
          <w:sz w:val="28"/>
          <w:szCs w:val="28"/>
        </w:rPr>
        <w:t>04</w:t>
      </w:r>
      <w:r w:rsidRPr="00EF56D3">
        <w:rPr>
          <w:sz w:val="28"/>
          <w:szCs w:val="28"/>
        </w:rPr>
        <w:t xml:space="preserve">/7/2024, </w:t>
      </w:r>
      <w:r w:rsidR="00EF56D3" w:rsidRPr="00EF56D3">
        <w:rPr>
          <w:sz w:val="28"/>
          <w:szCs w:val="28"/>
          <w:shd w:val="clear" w:color="auto" w:fill="FFFFFF"/>
        </w:rPr>
        <w:t>Ban Chỉ</w:t>
      </w:r>
      <w:r w:rsidR="00EF56D3">
        <w:rPr>
          <w:sz w:val="28"/>
          <w:szCs w:val="28"/>
          <w:shd w:val="clear" w:color="auto" w:fill="FFFFFF"/>
        </w:rPr>
        <w:t xml:space="preserve"> </w:t>
      </w:r>
      <w:r w:rsidR="00EF56D3" w:rsidRPr="00EF56D3">
        <w:rPr>
          <w:sz w:val="28"/>
          <w:szCs w:val="28"/>
          <w:shd w:val="clear" w:color="auto" w:fill="FFFFFF"/>
        </w:rPr>
        <w:t>đạo vận động hiến máu tình nguyện huyện Đăk Hà</w:t>
      </w:r>
      <w:r w:rsidR="00EF56D3">
        <w:rPr>
          <w:sz w:val="28"/>
          <w:szCs w:val="28"/>
          <w:shd w:val="clear" w:color="auto" w:fill="FFFFFF"/>
        </w:rPr>
        <w:t xml:space="preserve"> </w:t>
      </w:r>
      <w:r w:rsidR="00EF56D3" w:rsidRPr="00EF56D3">
        <w:rPr>
          <w:sz w:val="28"/>
          <w:szCs w:val="28"/>
          <w:shd w:val="clear" w:color="auto" w:fill="FFFFFF"/>
        </w:rPr>
        <w:t>đã ban hành Kế</w:t>
      </w:r>
      <w:r w:rsidR="00EF56D3">
        <w:rPr>
          <w:sz w:val="28"/>
          <w:szCs w:val="28"/>
          <w:shd w:val="clear" w:color="auto" w:fill="FFFFFF"/>
        </w:rPr>
        <w:t xml:space="preserve"> </w:t>
      </w:r>
      <w:r w:rsidR="00EF56D3" w:rsidRPr="00EF56D3">
        <w:rPr>
          <w:sz w:val="28"/>
          <w:szCs w:val="28"/>
          <w:shd w:val="clear" w:color="auto" w:fill="FFFFFF"/>
        </w:rPr>
        <w:t>hoạch số</w:t>
      </w:r>
      <w:r w:rsidR="00EF56D3">
        <w:rPr>
          <w:sz w:val="28"/>
          <w:szCs w:val="28"/>
          <w:shd w:val="clear" w:color="auto" w:fill="FFFFFF"/>
        </w:rPr>
        <w:t xml:space="preserve"> </w:t>
      </w:r>
      <w:r w:rsidR="00EF56D3" w:rsidRPr="00EF56D3">
        <w:rPr>
          <w:sz w:val="28"/>
          <w:szCs w:val="28"/>
          <w:shd w:val="clear" w:color="auto" w:fill="FFFFFF"/>
        </w:rPr>
        <w:t>22/KH-BCĐ, của Ban chỉ</w:t>
      </w:r>
      <w:r w:rsidR="00EF56D3">
        <w:rPr>
          <w:sz w:val="28"/>
          <w:szCs w:val="28"/>
          <w:shd w:val="clear" w:color="auto" w:fill="FFFFFF"/>
        </w:rPr>
        <w:t xml:space="preserve"> </w:t>
      </w:r>
      <w:r w:rsidR="00EF56D3" w:rsidRPr="00EF56D3">
        <w:rPr>
          <w:sz w:val="28"/>
          <w:szCs w:val="28"/>
          <w:shd w:val="clear" w:color="auto" w:fill="FFFFFF"/>
        </w:rPr>
        <w:t>đạo hiến máu tình nguyện huyện Đăk Hà về</w:t>
      </w:r>
      <w:r w:rsidR="00EF56D3">
        <w:rPr>
          <w:sz w:val="28"/>
          <w:szCs w:val="28"/>
          <w:shd w:val="clear" w:color="auto" w:fill="FFFFFF"/>
        </w:rPr>
        <w:t xml:space="preserve"> </w:t>
      </w:r>
      <w:r w:rsidR="00EF56D3" w:rsidRPr="00EF56D3">
        <w:rPr>
          <w:sz w:val="28"/>
          <w:szCs w:val="28"/>
          <w:shd w:val="clear" w:color="auto" w:fill="FFFFFF"/>
        </w:rPr>
        <w:t>việc tuyên truyền, vận</w:t>
      </w:r>
      <w:r w:rsidR="00EF56D3">
        <w:rPr>
          <w:sz w:val="28"/>
          <w:szCs w:val="28"/>
          <w:shd w:val="clear" w:color="auto" w:fill="FFFFFF"/>
        </w:rPr>
        <w:t xml:space="preserve"> </w:t>
      </w:r>
      <w:r w:rsidR="00EF56D3" w:rsidRPr="00EF56D3">
        <w:rPr>
          <w:sz w:val="28"/>
          <w:szCs w:val="28"/>
          <w:shd w:val="clear" w:color="auto" w:fill="FFFFFF"/>
        </w:rPr>
        <w:t>động và tổ</w:t>
      </w:r>
      <w:r w:rsidR="00EF56D3">
        <w:rPr>
          <w:sz w:val="28"/>
          <w:szCs w:val="28"/>
          <w:shd w:val="clear" w:color="auto" w:fill="FFFFFF"/>
        </w:rPr>
        <w:t xml:space="preserve"> </w:t>
      </w:r>
      <w:r w:rsidR="00EF56D3" w:rsidRPr="00EF56D3">
        <w:rPr>
          <w:sz w:val="28"/>
          <w:szCs w:val="28"/>
          <w:shd w:val="clear" w:color="auto" w:fill="FFFFFF"/>
        </w:rPr>
        <w:t>chức hiến máu tình nguyện độ</w:t>
      </w:r>
      <w:r w:rsidR="00322160">
        <w:rPr>
          <w:sz w:val="28"/>
          <w:szCs w:val="28"/>
          <w:shd w:val="clear" w:color="auto" w:fill="FFFFFF"/>
        </w:rPr>
        <w:t xml:space="preserve">t </w:t>
      </w:r>
      <w:r w:rsidR="00EF56D3" w:rsidRPr="00EF56D3">
        <w:rPr>
          <w:sz w:val="28"/>
          <w:szCs w:val="28"/>
          <w:shd w:val="clear" w:color="auto" w:fill="FFFFFF"/>
        </w:rPr>
        <w:t>xuất năm 2024</w:t>
      </w:r>
      <w:r w:rsidR="00EF56D3" w:rsidRPr="00EF56D3">
        <w:rPr>
          <w:rFonts w:ascii="Arial" w:hAnsi="Arial" w:cs="Arial"/>
          <w:sz w:val="34"/>
          <w:szCs w:val="34"/>
          <w:shd w:val="clear" w:color="auto" w:fill="FFFFFF"/>
        </w:rPr>
        <w:t>.</w:t>
      </w:r>
      <w:r w:rsidR="00EF56D3">
        <w:rPr>
          <w:rFonts w:ascii="Arial" w:hAnsi="Arial" w:cs="Arial"/>
          <w:sz w:val="34"/>
          <w:szCs w:val="34"/>
          <w:shd w:val="clear" w:color="auto" w:fill="FFFFFF"/>
        </w:rPr>
        <w:t xml:space="preserve"> </w:t>
      </w:r>
      <w:r w:rsidR="00EF56D3" w:rsidRPr="00EF56D3">
        <w:rPr>
          <w:sz w:val="28"/>
          <w:szCs w:val="28"/>
          <w:shd w:val="clear" w:color="auto" w:fill="FFFFFF"/>
        </w:rPr>
        <w:t>Thời gian: Lúc 07h30’, ngày 23/07/2024</w:t>
      </w:r>
      <w:r w:rsidR="00EF56D3">
        <w:rPr>
          <w:sz w:val="28"/>
          <w:szCs w:val="28"/>
          <w:shd w:val="clear" w:color="auto" w:fill="FFFFFF"/>
        </w:rPr>
        <w:t xml:space="preserve"> </w:t>
      </w:r>
      <w:r w:rsidR="00EF56D3" w:rsidRPr="00EF56D3">
        <w:rPr>
          <w:sz w:val="28"/>
          <w:szCs w:val="28"/>
          <w:shd w:val="clear" w:color="auto" w:fill="FFFFFF"/>
        </w:rPr>
        <w:t>(thứ</w:t>
      </w:r>
      <w:r w:rsidR="00EF56D3">
        <w:rPr>
          <w:sz w:val="28"/>
          <w:szCs w:val="28"/>
          <w:shd w:val="clear" w:color="auto" w:fill="FFFFFF"/>
        </w:rPr>
        <w:t xml:space="preserve"> </w:t>
      </w:r>
      <w:r w:rsidR="00EF56D3" w:rsidRPr="00EF56D3">
        <w:rPr>
          <w:sz w:val="28"/>
          <w:szCs w:val="28"/>
          <w:shd w:val="clear" w:color="auto" w:fill="FFFFFF"/>
        </w:rPr>
        <w:t>ba)</w:t>
      </w:r>
      <w:r w:rsidR="00EF56D3">
        <w:rPr>
          <w:sz w:val="28"/>
          <w:szCs w:val="28"/>
          <w:shd w:val="clear" w:color="auto" w:fill="FFFFFF"/>
        </w:rPr>
        <w:t>, địa điểm tổ chức tại Hội trường 24/3 huyện Đăk Hà.</w:t>
      </w:r>
    </w:p>
    <w:p w:rsidR="00EF56D3" w:rsidRPr="00322160" w:rsidRDefault="007B4663" w:rsidP="006F0CDA">
      <w:pPr>
        <w:pStyle w:val="NormalWeb"/>
        <w:shd w:val="clear" w:color="auto" w:fill="FCFCFC"/>
        <w:spacing w:before="0" w:beforeAutospacing="0" w:after="225" w:afterAutospacing="0"/>
        <w:ind w:firstLine="720"/>
        <w:jc w:val="both"/>
        <w:rPr>
          <w:sz w:val="28"/>
          <w:szCs w:val="28"/>
        </w:rPr>
      </w:pPr>
      <w:r w:rsidRPr="00322160">
        <w:rPr>
          <w:sz w:val="28"/>
          <w:szCs w:val="28"/>
          <w:shd w:val="clear" w:color="auto" w:fill="FCFCFC"/>
        </w:rPr>
        <w:t>Cán bộ, công chức, đảng viên</w:t>
      </w:r>
      <w:r w:rsidR="00322160" w:rsidRPr="00322160">
        <w:rPr>
          <w:sz w:val="28"/>
          <w:szCs w:val="28"/>
          <w:shd w:val="clear" w:color="auto" w:fill="FCFCFC"/>
        </w:rPr>
        <w:t>, hội viên</w:t>
      </w:r>
      <w:r w:rsidR="00EF56D3" w:rsidRPr="00322160">
        <w:rPr>
          <w:sz w:val="28"/>
          <w:szCs w:val="28"/>
          <w:shd w:val="clear" w:color="auto" w:fill="FCFCFC"/>
        </w:rPr>
        <w:t xml:space="preserve"> </w:t>
      </w:r>
      <w:r w:rsidR="00322160" w:rsidRPr="00322160">
        <w:rPr>
          <w:sz w:val="28"/>
          <w:szCs w:val="28"/>
          <w:shd w:val="clear" w:color="auto" w:fill="FCFCFC"/>
        </w:rPr>
        <w:t xml:space="preserve">trên địa bàn xã </w:t>
      </w:r>
      <w:r w:rsidR="00EF56D3" w:rsidRPr="00322160">
        <w:rPr>
          <w:sz w:val="28"/>
          <w:szCs w:val="28"/>
          <w:shd w:val="clear" w:color="auto" w:fill="FCFCFC"/>
        </w:rPr>
        <w:t>tuyên truyền sâu rộng tới mọi tầng lớp nhân dân về ý nghĩa, giá trị của việc hiến máu cứu người</w:t>
      </w:r>
      <w:r w:rsidR="00322160" w:rsidRPr="00322160">
        <w:rPr>
          <w:rFonts w:ascii="Arial" w:hAnsi="Arial" w:cs="Arial"/>
          <w:sz w:val="21"/>
          <w:szCs w:val="21"/>
          <w:shd w:val="clear" w:color="auto" w:fill="FCFCFC"/>
        </w:rPr>
        <w:t xml:space="preserve">, </w:t>
      </w:r>
      <w:r w:rsidR="00322160" w:rsidRPr="00322160">
        <w:rPr>
          <w:sz w:val="28"/>
          <w:szCs w:val="28"/>
          <w:shd w:val="clear" w:color="auto" w:fill="FCFCFC"/>
        </w:rPr>
        <w:t>thu hút đông đảo tình nguyện viên tham gia hiến máu./.</w:t>
      </w:r>
    </w:p>
    <w:p w:rsidR="006F0CDA" w:rsidRDefault="00322160" w:rsidP="006F0CDA">
      <w:pPr>
        <w:jc w:val="both"/>
      </w:pPr>
      <w:r>
        <w:t xml:space="preserve">                                                                     </w:t>
      </w:r>
      <w:bookmarkStart w:id="0" w:name="_GoBack"/>
      <w:bookmarkEnd w:id="0"/>
      <w:r>
        <w:t>A Thiết</w:t>
      </w:r>
    </w:p>
    <w:sectPr w:rsidR="006F0CDA" w:rsidSect="003852B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DA"/>
    <w:rsid w:val="00322160"/>
    <w:rsid w:val="003852B6"/>
    <w:rsid w:val="006F0CDA"/>
    <w:rsid w:val="007B4663"/>
    <w:rsid w:val="00BB2992"/>
    <w:rsid w:val="00D07AA5"/>
    <w:rsid w:val="00E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0CDA"/>
    <w:rPr>
      <w:b/>
      <w:bCs/>
    </w:rPr>
  </w:style>
  <w:style w:type="paragraph" w:styleId="NormalWeb">
    <w:name w:val="Normal (Web)"/>
    <w:basedOn w:val="Normal"/>
    <w:uiPriority w:val="99"/>
    <w:semiHidden/>
    <w:unhideWhenUsed/>
    <w:rsid w:val="006F0CD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0CDA"/>
    <w:rPr>
      <w:b/>
      <w:bCs/>
    </w:rPr>
  </w:style>
  <w:style w:type="paragraph" w:styleId="NormalWeb">
    <w:name w:val="Normal (Web)"/>
    <w:basedOn w:val="Normal"/>
    <w:uiPriority w:val="99"/>
    <w:semiHidden/>
    <w:unhideWhenUsed/>
    <w:rsid w:val="006F0CD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5337">
      <w:bodyDiv w:val="1"/>
      <w:marLeft w:val="0"/>
      <w:marRight w:val="0"/>
      <w:marTop w:val="0"/>
      <w:marBottom w:val="0"/>
      <w:divBdr>
        <w:top w:val="none" w:sz="0" w:space="0" w:color="auto"/>
        <w:left w:val="none" w:sz="0" w:space="0" w:color="auto"/>
        <w:bottom w:val="none" w:sz="0" w:space="0" w:color="auto"/>
        <w:right w:val="none" w:sz="0" w:space="0" w:color="auto"/>
      </w:divBdr>
    </w:div>
    <w:div w:id="12005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2</cp:revision>
  <dcterms:created xsi:type="dcterms:W3CDTF">2024-07-18T06:41:00Z</dcterms:created>
  <dcterms:modified xsi:type="dcterms:W3CDTF">2024-07-18T07:46:00Z</dcterms:modified>
</cp:coreProperties>
</file>